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ПРАВИТЕЛЬСТВО РОССИЙСКОЙ ФЕДЕРАЦИИ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ПОСТАНОВЛЕНИЕ</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от 6 мая 2011 г. N 354</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О ПРЕДОСТАВЛЕНИИ КОММУНАЛЬНЫХ УСЛУГ</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СОБСТВЕННИКАМ И ПОЛЬЗОВАТЕЛЯМ ПОМЕЩЕНИЙ В МНОГОКВАРТИРНЫХ</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ДОМАХ И ЖИЛЫХ ДОМОВ</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Постановлений Правительства РФ</w:t>
      </w:r>
      <w:r w:rsidRPr="009405EB">
        <w:rPr>
          <w:rFonts w:ascii="Times New Roman" w:eastAsia="Times New Roman" w:hAnsi="Times New Roman" w:cs="Times New Roman"/>
          <w:color w:val="000000"/>
          <w:sz w:val="27"/>
          <w:lang w:eastAsia="ru-RU"/>
        </w:rPr>
        <w:t> </w:t>
      </w:r>
      <w:hyperlink r:id="rId4" w:history="1">
        <w:r w:rsidRPr="009405EB">
          <w:rPr>
            <w:rFonts w:ascii="Times New Roman" w:eastAsia="Times New Roman" w:hAnsi="Times New Roman" w:cs="Times New Roman"/>
            <w:color w:val="088DAD"/>
            <w:sz w:val="27"/>
            <w:u w:val="single"/>
            <w:lang w:eastAsia="ru-RU"/>
          </w:rPr>
          <w:t>от 04.05.2012 N 442</w:t>
        </w:r>
      </w:hyperlink>
      <w:r w:rsidRPr="009405EB">
        <w:rPr>
          <w:rFonts w:ascii="Times New Roman" w:eastAsia="Times New Roman" w:hAnsi="Times New Roman" w:cs="Times New Roman"/>
          <w:color w:val="000000"/>
          <w:sz w:val="27"/>
          <w:szCs w:val="27"/>
          <w:lang w:eastAsia="ru-RU"/>
        </w:rPr>
        <w:t>,</w:t>
      </w:r>
      <w:r w:rsidRPr="009405EB">
        <w:rPr>
          <w:rFonts w:ascii="Times New Roman" w:eastAsia="Times New Roman" w:hAnsi="Times New Roman" w:cs="Times New Roman"/>
          <w:color w:val="000000"/>
          <w:sz w:val="27"/>
          <w:lang w:eastAsia="ru-RU"/>
        </w:rPr>
        <w:t> </w:t>
      </w:r>
      <w:hyperlink r:id="rId5" w:history="1">
        <w:r w:rsidRPr="009405EB">
          <w:rPr>
            <w:rFonts w:ascii="Times New Roman" w:eastAsia="Times New Roman" w:hAnsi="Times New Roman" w:cs="Times New Roman"/>
            <w:color w:val="088DAD"/>
            <w:sz w:val="27"/>
            <w:u w:val="single"/>
            <w:lang w:eastAsia="ru-RU"/>
          </w:rPr>
          <w:t>от 27.08.2012 N 857</w:t>
        </w:r>
      </w:hyperlink>
      <w:r w:rsidRPr="009405EB">
        <w:rPr>
          <w:rFonts w:ascii="Times New Roman" w:eastAsia="Times New Roman" w:hAnsi="Times New Roman" w:cs="Times New Roman"/>
          <w:color w:val="000000"/>
          <w:sz w:val="27"/>
          <w:szCs w:val="27"/>
          <w:lang w:eastAsia="ru-RU"/>
        </w:rPr>
        <w:t>, от 16.04.2013 N 344,</w:t>
      </w:r>
      <w:r w:rsidRPr="009405EB">
        <w:rPr>
          <w:rFonts w:ascii="Times New Roman" w:eastAsia="Times New Roman" w:hAnsi="Times New Roman" w:cs="Times New Roman"/>
          <w:color w:val="000000"/>
          <w:sz w:val="27"/>
          <w:lang w:eastAsia="ru-RU"/>
        </w:rPr>
        <w:t> </w:t>
      </w:r>
      <w:hyperlink r:id="rId6" w:history="1">
        <w:r w:rsidRPr="009405EB">
          <w:rPr>
            <w:rFonts w:ascii="Times New Roman" w:eastAsia="Times New Roman" w:hAnsi="Times New Roman" w:cs="Times New Roman"/>
            <w:color w:val="088DAD"/>
            <w:sz w:val="27"/>
            <w:u w:val="single"/>
            <w:lang w:eastAsia="ru-RU"/>
          </w:rPr>
          <w:t>от 14.05.2013 N 410</w:t>
        </w:r>
      </w:hyperlink>
      <w:r w:rsidRPr="009405EB">
        <w:rPr>
          <w:rFonts w:ascii="Times New Roman" w:eastAsia="Times New Roman" w:hAnsi="Times New Roman" w:cs="Times New Roman"/>
          <w:color w:val="000000"/>
          <w:sz w:val="27"/>
          <w:szCs w:val="27"/>
          <w:lang w:eastAsia="ru-RU"/>
        </w:rPr>
        <w:t>,</w:t>
      </w:r>
      <w:r w:rsidRPr="009405EB">
        <w:rPr>
          <w:rFonts w:ascii="Times New Roman" w:eastAsia="Times New Roman" w:hAnsi="Times New Roman" w:cs="Times New Roman"/>
          <w:color w:val="000000"/>
          <w:sz w:val="27"/>
          <w:lang w:eastAsia="ru-RU"/>
        </w:rPr>
        <w:t> </w:t>
      </w:r>
      <w:hyperlink r:id="rId7" w:history="1">
        <w:r w:rsidRPr="009405EB">
          <w:rPr>
            <w:rFonts w:ascii="Times New Roman" w:eastAsia="Times New Roman" w:hAnsi="Times New Roman" w:cs="Times New Roman"/>
            <w:color w:val="088DAD"/>
            <w:sz w:val="27"/>
            <w:u w:val="single"/>
            <w:lang w:eastAsia="ru-RU"/>
          </w:rPr>
          <w:t>от 22.07.2013 N 614</w:t>
        </w:r>
      </w:hyperlink>
      <w:r w:rsidRPr="009405EB">
        <w:rPr>
          <w:rFonts w:ascii="Times New Roman" w:eastAsia="Times New Roman" w:hAnsi="Times New Roman" w:cs="Times New Roman"/>
          <w:color w:val="000000"/>
          <w:sz w:val="27"/>
          <w:szCs w:val="27"/>
          <w:lang w:eastAsia="ru-RU"/>
        </w:rPr>
        <w:t>,</w:t>
      </w:r>
      <w:r w:rsidRPr="009405EB">
        <w:rPr>
          <w:rFonts w:ascii="Times New Roman" w:eastAsia="Times New Roman" w:hAnsi="Times New Roman" w:cs="Times New Roman"/>
          <w:color w:val="000000"/>
          <w:sz w:val="27"/>
          <w:lang w:eastAsia="ru-RU"/>
        </w:rPr>
        <w:t> </w:t>
      </w:r>
      <w:hyperlink r:id="rId8" w:history="1">
        <w:r w:rsidRPr="009405EB">
          <w:rPr>
            <w:rFonts w:ascii="Times New Roman" w:eastAsia="Times New Roman" w:hAnsi="Times New Roman" w:cs="Times New Roman"/>
            <w:color w:val="088DAD"/>
            <w:sz w:val="27"/>
            <w:u w:val="single"/>
            <w:lang w:eastAsia="ru-RU"/>
          </w:rPr>
          <w:t>от 19.09.2013 N 824</w:t>
        </w:r>
      </w:hyperlink>
      <w:r w:rsidRPr="009405EB">
        <w:rPr>
          <w:rFonts w:ascii="Times New Roman" w:eastAsia="Times New Roman" w:hAnsi="Times New Roman" w:cs="Times New Roman"/>
          <w:color w:val="000000"/>
          <w:sz w:val="27"/>
          <w:szCs w:val="27"/>
          <w:lang w:eastAsia="ru-RU"/>
        </w:rPr>
        <w:t>, от 17.02.2014 N 112, от 25.02.2014 N 136, от 26.03.2014 N 230, от 24.09.2014 N 977, с изм., внесенными Определением Верховного Суда РФ от 19.03.2013 N АПЛ13-82, Решением Верховного Суда РФ от 31.05.2013 N АКПИ13-394)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соответствии со статьей 157 Жилищного кодекса Российской Федерации Правительство Российской Федерации постановляет: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 Утвердить прилагаемые: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Правила предоставления коммунальных услуг собственникам и пользователям помещений в многоквартирных домах и жилых домов;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изменения, которые вносятся в Постановления Правительства Российской Федерации по вопросам предоставления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 Установить, что Правила, утвержденные настоящим Постановлением: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на территориях Республики Крым и г. Севастополя подлежат применению к правоотношениям, возникшим после 1 июля 2015 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(пп. "г" введен Постановлением Правительства РФ от 24.09.2014 N 977)</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26.03.2014 N 230)</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 Министерству регионального развития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3-месячный срок: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порядок установления нормативов потребления коммунальных услуг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 Признать утратившими силу со дня вступления в силу Правил, утвержденных настоящим Постановлением: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27.08.2012 N 857)</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пункт 5 изменений, которые вносятся в акты Правительства Российской Федерации, утвержденных Постановлением Правительства Российской </w:t>
      </w:r>
      <w:r w:rsidRPr="009405EB">
        <w:rPr>
          <w:rFonts w:ascii="Times New Roman" w:eastAsia="Times New Roman" w:hAnsi="Times New Roman" w:cs="Times New Roman"/>
          <w:color w:val="000000"/>
          <w:sz w:val="27"/>
          <w:szCs w:val="27"/>
          <w:lang w:eastAsia="ru-RU"/>
        </w:rPr>
        <w:lastRenderedPageBreak/>
        <w:t>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Председатель Правительства</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Российской Федерации</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В.ПУТИН</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Утверждены</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Постановлением Правительства</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Российской Федерации</w:t>
      </w:r>
    </w:p>
    <w:p w:rsidR="009405EB" w:rsidRPr="009405EB" w:rsidRDefault="009405EB" w:rsidP="009405E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от 6 мая 2011 г. N 354</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ПРАВИЛА</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ПРЕДОСТАВЛЕНИЯ КОММУНАЛЬНЫХ УСЛУГ СОБСТВЕННИКАМ</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И ПОЛЬЗОВАТЕЛЯМ ПОМЕЩЕНИЙ В МНОГОКВАРТИРНЫХ ДОМАХ</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Verdana" w:eastAsia="Times New Roman" w:hAnsi="Verdana" w:cs="Times New Roman"/>
          <w:b/>
          <w:bCs/>
          <w:color w:val="000000"/>
          <w:sz w:val="20"/>
          <w:szCs w:val="20"/>
          <w:lang w:eastAsia="ru-RU"/>
        </w:rPr>
        <w:t>И ЖИЛЫХ ДОМОВ</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Постановлений Правительства РФ от 27.08.2012 N 857,</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от 16.04.2013 N 344, от 14.05.2013 N 410, от 22.07.2013 N 614,</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от 19.09.2013 N 824, от 17.02.2014 N 112, от 25.02.2014 N 136,</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от 26.03.2014 N 230,</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изм., внесенными Определением Верховного Суда РФ</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от 19.03.2013 N АПЛ13-82)</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I. Общие положения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w:t>
      </w:r>
      <w:r w:rsidRPr="009405EB">
        <w:rPr>
          <w:rFonts w:ascii="Times New Roman" w:eastAsia="Times New Roman" w:hAnsi="Times New Roman" w:cs="Times New Roman"/>
          <w:color w:val="000000"/>
          <w:sz w:val="27"/>
          <w:szCs w:val="27"/>
          <w:lang w:eastAsia="ru-RU"/>
        </w:rPr>
        <w:lastRenderedPageBreak/>
        <w:t>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 Понятия, используемые в настоящих Правилах, означают следующее: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14.05.2013 N 410)</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14.05.2013 N 410)</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II. Условия предоставления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с момента возникновения права собственности на жилое помещение - собственнику жилого помещения и проживающим с ним лицам;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со дня заключения договора найма - нанимателю жилого помещения по такому договору и проживающим с ним лицам;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со дня заключения договора аренды - арендатору жилого помещения и проживающим с ним лицам;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качество предоставляемых коммунальных услуг соответствует требованиям, приведенным в приложении N 1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 Потребителю могут быть предоставлены следующие виды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w:t>
      </w:r>
      <w:r w:rsidRPr="009405EB">
        <w:rPr>
          <w:rFonts w:ascii="Times New Roman" w:eastAsia="Times New Roman" w:hAnsi="Times New Roman" w:cs="Times New Roman"/>
          <w:color w:val="000000"/>
          <w:sz w:val="27"/>
          <w:szCs w:val="27"/>
          <w:lang w:eastAsia="ru-RU"/>
        </w:rPr>
        <w:lastRenderedPageBreak/>
        <w:t>градусов Цельсия или среднесуточная температура наружного воздуха выше 8 градусов Цельсия.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договоре безвозмездного пользования - для ссудополучателя по такому договору;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rsidRPr="009405EB">
        <w:rPr>
          <w:rFonts w:ascii="Times New Roman" w:eastAsia="Times New Roman" w:hAnsi="Times New Roman" w:cs="Times New Roman"/>
          <w:color w:val="000000"/>
          <w:sz w:val="27"/>
          <w:szCs w:val="27"/>
          <w:lang w:eastAsia="ru-RU"/>
        </w:rPr>
        <w:lastRenderedPageBreak/>
        <w:t>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w:t>
      </w:r>
      <w:r w:rsidRPr="009405EB">
        <w:rPr>
          <w:rFonts w:ascii="Times New Roman" w:eastAsia="Times New Roman" w:hAnsi="Times New Roman" w:cs="Times New Roman"/>
          <w:color w:val="000000"/>
          <w:sz w:val="27"/>
          <w:szCs w:val="27"/>
          <w:lang w:eastAsia="ru-RU"/>
        </w:rPr>
        <w:lastRenderedPageBreak/>
        <w:t>коммунальных услуг по основаниям, установленным жилищным или гражданским законодательством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r w:rsidRPr="009405EB">
        <w:rPr>
          <w:rFonts w:ascii="Times New Roman" w:eastAsia="Times New Roman" w:hAnsi="Times New Roman" w:cs="Times New Roman"/>
          <w:color w:val="000000"/>
          <w:sz w:val="27"/>
          <w:szCs w:val="27"/>
          <w:lang w:eastAsia="ru-RU"/>
        </w:rPr>
        <w:lastRenderedPageBreak/>
        <w:t>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III. Условия договора, содержащего положения</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о предоставлении коммунальных услуг, и порядок</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его заключения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19. Договор, содержащий положения о предоставлении коммунальных услуг, должен включать: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дату и место заключения договора;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наименование, адрес, реквизиты расчетного счета и иную контактную информацию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следующие сведения о потребителе: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физического лица - фамилия, имя, отчество, дата рождения, реквизиты документа, удостоверяющего личность, контактный телефон;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юридического лица - наименование (фирменное наименование) и место государственной регистрации, контактный телефон;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наименование предоставляемой потребителю коммунальной услуги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е) требования к качеству предоставляемой коммунальной услуги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"к" в ред. Постановления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м) адрес и способ доставки потребителю счета для оплаты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 права, обязанности и ответственность исполнителя и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 основания и порядок приостановки и ограничения предоставления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 основания и порядок изменения и расторжения договора;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срок действия договора.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виды и количество сельскохозяйственных животных и птиц (при наличии);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площадь земельного участка, не занятого жилым домом и надворными постройками;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режим водопотребления на полив земельного участка;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мощность применяемых устройств, с помощью которых осуществляется потребление коммунальных ресурсов.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документ, подтверждающий право собственности (пользования) на помещение в многоквартирном доме (жилой дом);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документы, подтверждающие информацию, указанную в подпункте "з" пункта 19 и пункте 20 настоящих Правил (при их наличии у заявителя).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заявление о заключении договора, содержащего положения о предоставлении коммунальных услуг, подписанное таким лицом;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копия доверенности, выданной уполномоченному лицу в письменной форме всеми или большинством собственников;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информация и документы, указанные в подпунктах "в", "г", "д", "з", "л" и "с" пункта 19 и пункте 20 настоящих Правил (при их наличии).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w:t>
      </w:r>
      <w:r w:rsidRPr="009405EB">
        <w:rPr>
          <w:rFonts w:ascii="Times New Roman" w:eastAsia="Times New Roman" w:hAnsi="Times New Roman" w:cs="Times New Roman"/>
          <w:color w:val="000000"/>
          <w:sz w:val="27"/>
          <w:szCs w:val="27"/>
          <w:lang w:eastAsia="ru-RU"/>
        </w:rPr>
        <w:lastRenderedPageBreak/>
        <w:t>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IV. Права и обязанности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31. Исполнитель обязан: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"г" в ред. Постановления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"е(1)"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уведомлять потребителей не реже 1 раза в квартал путем указания в платежных документах о:</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w:t>
      </w:r>
      <w:r w:rsidRPr="009405EB">
        <w:rPr>
          <w:rFonts w:ascii="Times New Roman" w:eastAsia="Times New Roman" w:hAnsi="Times New Roman" w:cs="Times New Roman"/>
          <w:color w:val="000000"/>
          <w:sz w:val="27"/>
          <w:szCs w:val="27"/>
          <w:lang w:eastAsia="ru-RU"/>
        </w:rPr>
        <w:lastRenderedPageBreak/>
        <w:t>фиксирующего вред, причиненный жизни, здоровью или имуществу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дату и время проведения работ, вид работ и продолжительность их проведения;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должность, фамилию, имя и отчество лица, ответственного за проведение работ;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адреса и номера телефонов диспетчерской, аварийно-диспетчерской службы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размеры тарифов на коммунальные ресурсы, надбавок к тарифам и реквизиты нормативных правовых актов, которыми они установлены;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порядок и форма оплаты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w:t>
      </w:r>
      <w:r w:rsidRPr="009405EB">
        <w:rPr>
          <w:rFonts w:ascii="Times New Roman" w:eastAsia="Times New Roman" w:hAnsi="Times New Roman" w:cs="Times New Roman"/>
          <w:color w:val="000000"/>
          <w:sz w:val="27"/>
          <w:szCs w:val="27"/>
          <w:lang w:eastAsia="ru-RU"/>
        </w:rPr>
        <w:lastRenderedPageBreak/>
        <w:t>более, а также об условиях применения такой социальной нормы указанными потребителями и о случаях неприменения такой социальной нормы;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22.07.2013 N 614, в ред. Постановления Правительства РФ от 25.02.2014 N 136)</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w:t>
      </w:r>
      <w:r w:rsidRPr="009405EB">
        <w:rPr>
          <w:rFonts w:ascii="Times New Roman" w:eastAsia="Times New Roman" w:hAnsi="Times New Roman" w:cs="Times New Roman"/>
          <w:color w:val="000000"/>
          <w:sz w:val="27"/>
          <w:szCs w:val="27"/>
          <w:lang w:eastAsia="ru-RU"/>
        </w:rPr>
        <w:lastRenderedPageBreak/>
        <w:t>возможностям отличается от коллективного (общедомового) прибора учета, которым оснащен многоквартирный дом;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"у(1)"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"у(2)"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32. Исполнитель имеет право:</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"г"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приостанавливать или ограничивать в порядке, установленном настоящими Правилами, подачу потребителю коммунальных ресурсов;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снятия показаний индивидуальных, общих (квартирных), коллективных (общедомовых)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доставки платежных документов потребителям;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начисления платы за коммунальные услуги и подготовки доставки платежных документов потребителям;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"е(1)"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V. Права и обязанности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33. Потребитель имеет право:</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получать в необходимых объемах коммунальные услуги надлежащего качества;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"б" в ред. Постановления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"д(1)" введен Постановлением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w:t>
      </w:r>
      <w:r w:rsidRPr="009405EB">
        <w:rPr>
          <w:rFonts w:ascii="Times New Roman" w:eastAsia="Times New Roman" w:hAnsi="Times New Roman" w:cs="Times New Roman"/>
          <w:color w:val="000000"/>
          <w:sz w:val="27"/>
          <w:szCs w:val="27"/>
          <w:lang w:eastAsia="ru-RU"/>
        </w:rPr>
        <w:lastRenderedPageBreak/>
        <w:t>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"к(1)"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34. Потребитель обязан: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утратил силу с 1 июня 2013 года. - Постановление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w:t>
      </w:r>
      <w:r w:rsidRPr="009405EB">
        <w:rPr>
          <w:rFonts w:ascii="Times New Roman" w:eastAsia="Times New Roman" w:hAnsi="Times New Roman" w:cs="Times New Roman"/>
          <w:color w:val="000000"/>
          <w:sz w:val="27"/>
          <w:szCs w:val="27"/>
          <w:lang w:eastAsia="ru-RU"/>
        </w:rPr>
        <w:lastRenderedPageBreak/>
        <w:t>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6 месяцев;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"ж"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35. Потребитель не вправе: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а) использовать бытовые машины (приборы, оборудование), мощность подключения которых превышает максимально допустимые нагрузки, </w:t>
      </w:r>
      <w:r w:rsidRPr="009405EB">
        <w:rPr>
          <w:rFonts w:ascii="Times New Roman" w:eastAsia="Times New Roman" w:hAnsi="Times New Roman" w:cs="Times New Roman"/>
          <w:color w:val="000000"/>
          <w:sz w:val="27"/>
          <w:szCs w:val="27"/>
          <w:lang w:eastAsia="ru-RU"/>
        </w:rPr>
        <w:lastRenderedPageBreak/>
        <w:t>рассчитанные исполнителем исходя из технических характеристик внутридомовых инженерных систем и доведенные до сведения потребителей;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производить слив теплоносителя из системы отопления без разрешения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VI. Порядок расчета и внесения платы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37. Расчетный период для оплаты коммунальных услуг устанавливается равным календарному месяцу.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В случае если в субъекте Российской Федерации принято решение об установлении социальной нормы потребления электрической энергии </w:t>
      </w:r>
      <w:r w:rsidRPr="009405EB">
        <w:rPr>
          <w:rFonts w:ascii="Times New Roman" w:eastAsia="Times New Roman" w:hAnsi="Times New Roman" w:cs="Times New Roman"/>
          <w:color w:val="000000"/>
          <w:sz w:val="27"/>
          <w:szCs w:val="27"/>
          <w:lang w:eastAsia="ru-RU"/>
        </w:rPr>
        <w:lastRenderedPageBreak/>
        <w:t>(мощности),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установления надбавок к тарифам (ценам) размер платы за коммунальные услуги рассчитывается с учетом таких надбавок.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w:t>
      </w:r>
      <w:r w:rsidRPr="009405EB">
        <w:rPr>
          <w:rFonts w:ascii="Times New Roman" w:eastAsia="Times New Roman" w:hAnsi="Times New Roman" w:cs="Times New Roman"/>
          <w:color w:val="000000"/>
          <w:sz w:val="27"/>
          <w:szCs w:val="27"/>
          <w:lang w:eastAsia="ru-RU"/>
        </w:rPr>
        <w:lastRenderedPageBreak/>
        <w:t>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40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утратил силу с 1 июня 2013 года. - Постановление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 (или) общих (квартирных) приборов учета тепловой энергии.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42(1)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водоотведения - исходя из суммарного объема потребленных холодной воды и горячей воды;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47. В случае, указанном в пункте 46 настоящих Правил, объем коммунального ресурса в размере образовавшейся разницы исполнитель обязан: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а) распределить между всеми жилыми помещениями (квартирами) пропорционально размеру общей площади каждого жилого помещения </w:t>
      </w:r>
      <w:r w:rsidRPr="009405EB">
        <w:rPr>
          <w:rFonts w:ascii="Times New Roman" w:eastAsia="Times New Roman" w:hAnsi="Times New Roman" w:cs="Times New Roman"/>
          <w:color w:val="000000"/>
          <w:sz w:val="27"/>
          <w:szCs w:val="27"/>
          <w:lang w:eastAsia="ru-RU"/>
        </w:rPr>
        <w:lastRenderedPageBreak/>
        <w:t>(квартиры)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48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w:t>
      </w:r>
      <w:r w:rsidRPr="009405EB">
        <w:rPr>
          <w:rFonts w:ascii="Times New Roman" w:eastAsia="Times New Roman" w:hAnsi="Times New Roman" w:cs="Times New Roman"/>
          <w:color w:val="000000"/>
          <w:sz w:val="27"/>
          <w:szCs w:val="27"/>
          <w:lang w:eastAsia="ru-RU"/>
        </w:rPr>
        <w:lastRenderedPageBreak/>
        <w:t>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w:t>
      </w:r>
      <w:r w:rsidRPr="009405EB">
        <w:rPr>
          <w:rFonts w:ascii="Times New Roman" w:eastAsia="Times New Roman" w:hAnsi="Times New Roman" w:cs="Times New Roman"/>
          <w:color w:val="000000"/>
          <w:sz w:val="27"/>
          <w:szCs w:val="27"/>
          <w:lang w:eastAsia="ru-RU"/>
        </w:rPr>
        <w:lastRenderedPageBreak/>
        <w:t>(или)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произведение объема потребленной потребителем горячей воды, приготовленной исполнителем, и тарифа на холодную воду;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w:t>
      </w:r>
      <w:r w:rsidRPr="009405EB">
        <w:rPr>
          <w:rFonts w:ascii="Times New Roman" w:eastAsia="Times New Roman" w:hAnsi="Times New Roman" w:cs="Times New Roman"/>
          <w:color w:val="000000"/>
          <w:sz w:val="27"/>
          <w:szCs w:val="27"/>
          <w:lang w:eastAsia="ru-RU"/>
        </w:rPr>
        <w:lastRenderedPageBreak/>
        <w:t>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56(1)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58. Количество временно проживающих в жилом помещении потребителей определяется на основании заявления, указанного в подпункте "б" пункта 57 </w:t>
      </w:r>
      <w:r w:rsidRPr="009405EB">
        <w:rPr>
          <w:rFonts w:ascii="Times New Roman" w:eastAsia="Times New Roman" w:hAnsi="Times New Roman" w:cs="Times New Roman"/>
          <w:color w:val="000000"/>
          <w:sz w:val="27"/>
          <w:szCs w:val="27"/>
          <w:lang w:eastAsia="ru-RU"/>
        </w:rPr>
        <w:lastRenderedPageBreak/>
        <w:t>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58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"б"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r w:rsidRPr="009405EB">
        <w:rPr>
          <w:rFonts w:ascii="Times New Roman" w:eastAsia="Times New Roman" w:hAnsi="Times New Roman" w:cs="Times New Roman"/>
          <w:color w:val="000000"/>
          <w:sz w:val="27"/>
          <w:szCs w:val="27"/>
          <w:lang w:eastAsia="ru-RU"/>
        </w:rPr>
        <w:lastRenderedPageBreak/>
        <w:t>подпунктом "е" пункта 85 настоящих Правил, но не более 3 расчетных периодов подряд.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59(1)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60. 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60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w:t>
      </w:r>
      <w:r w:rsidRPr="009405EB">
        <w:rPr>
          <w:rFonts w:ascii="Times New Roman" w:eastAsia="Times New Roman" w:hAnsi="Times New Roman" w:cs="Times New Roman"/>
          <w:color w:val="000000"/>
          <w:sz w:val="27"/>
          <w:szCs w:val="27"/>
          <w:lang w:eastAsia="ru-RU"/>
        </w:rPr>
        <w:lastRenderedPageBreak/>
        <w:t>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60(1)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60(2)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63. Потребители обязаны своевременно вносить плату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осуществлять предварительную оплату коммунальных услуг в счет будущих расчетных периодов.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69. В платежном документе указываются: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w:t>
      </w:r>
      <w:r w:rsidRPr="009405EB">
        <w:rPr>
          <w:rFonts w:ascii="Times New Roman" w:eastAsia="Times New Roman" w:hAnsi="Times New Roman" w:cs="Times New Roman"/>
          <w:color w:val="000000"/>
          <w:sz w:val="27"/>
          <w:szCs w:val="27"/>
          <w:lang w:eastAsia="ru-RU"/>
        </w:rPr>
        <w:lastRenderedPageBreak/>
        <w:t>коммунального ресурса, единицы измерения объемов (количества) коммунальных ресурсов;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пользованием жилым помещением временно проживающими потребителями;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предоставлением коммунальных услуг ненадлежащего качества и (или) с перерывами, превышающими установленную продолжительность;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иными основаниями, установленными в настоящих Правилах;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сведения о размере задолженности потребителя перед исполнителем за предыдущие расчетные периоды;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22.07.2013 N 614)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26.03.2014 N 230)</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w:t>
      </w:r>
      <w:r w:rsidRPr="009405EB">
        <w:rPr>
          <w:rFonts w:ascii="Times New Roman" w:eastAsia="Times New Roman" w:hAnsi="Times New Roman" w:cs="Times New Roman"/>
          <w:color w:val="000000"/>
          <w:sz w:val="27"/>
          <w:szCs w:val="27"/>
          <w:lang w:eastAsia="ru-RU"/>
        </w:rPr>
        <w:lastRenderedPageBreak/>
        <w:t>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27.08.2012 N 857)</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27.08.2012 N 857)</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VII. Порядок учета коммунальных услуг с использованием</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приборов учета, основания и порядок проведения проверок</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состояния приборов учета и правильности снятия их показаний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80. Учет объема (количества) коммунальных услуг, предоставленных потребителю в жилом или в нежилом помещении, осуществляется с </w:t>
      </w:r>
      <w:r w:rsidRPr="009405EB">
        <w:rPr>
          <w:rFonts w:ascii="Times New Roman" w:eastAsia="Times New Roman" w:hAnsi="Times New Roman" w:cs="Times New Roman"/>
          <w:color w:val="000000"/>
          <w:sz w:val="27"/>
          <w:szCs w:val="27"/>
          <w:lang w:eastAsia="ru-RU"/>
        </w:rPr>
        <w:lastRenderedPageBreak/>
        <w:t>использованием индивидуальных, общих (квартирных), комнатных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заявке указывается следующая информация: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предлагаемая дата и время ввода установленного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тип и заводской номер установленного прибора учета, место его установки;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сведения об организации, осуществившей монтаж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показания прибора учета на момент его установки;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дата следующей поверки.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(абзац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26.03.2014 N 230)</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81(1)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пунктом 81(1) настоящих Правил, прибор учета считается введенным в эксплуатацию с даты направления в адрес исполнителя заявки, отвечающей требованиям, установленным пунктом 81 настоящих Правил, и с этой даты его показания учитываются при определении объема потребления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(п. 81(2)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81(3)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81(4). В ходе ввода прибора учета в эксплуатацию проверке подлежат: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соответствие заводского номера на приборе учета номеру, указанному в его паспорте;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наличие знаков последней поверки (за исключением новых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работоспособность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81(4)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81(5)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81(6). По результатам проверки прибора учета исполнитель оформляет акт ввода прибора учета в эксплуатацию, в котором указываются: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дата, время и адрес ввода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тип и заводской номер установленного прибора учета, а также место его установки;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решение о вводе или об отказе от ввода прибора учета в эксплуатацию с указанием оснований такого отказа;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е) дата следующей поверки.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81(6)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81(7)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81(8)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81(9). Ввод приборов учета в эксплуатацию в случаях, предусмотренных настоящими Правилами, осуществляется исполнителем без взимания платы.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81(9)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81(10)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81(11). Прибор учета должен быть защищен от несанкционированного вмешательства в его работу.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81(11)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81(12). Прибор учета считается вышедшим из строя в случаях: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неотображения приборами учета результатов измерений;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нарушения контрольных пломб и (или) знаков поверки;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механического повреждения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превышения допустимой погрешности показаний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истечения межповерочного интервала поверки приборов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81(12)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81(13)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81(14) введен Постановлением Правительства РФ от 19.09.2013 N 824)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82. Исполнитель обязан: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w:t>
      </w:r>
      <w:r w:rsidRPr="009405EB">
        <w:rPr>
          <w:rFonts w:ascii="Times New Roman" w:eastAsia="Times New Roman" w:hAnsi="Times New Roman" w:cs="Times New Roman"/>
          <w:color w:val="000000"/>
          <w:sz w:val="27"/>
          <w:szCs w:val="27"/>
          <w:lang w:eastAsia="ru-RU"/>
        </w:rPr>
        <w:lastRenderedPageBreak/>
        <w:t>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84 в ред. Постановления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w:t>
      </w:r>
      <w:r w:rsidRPr="009405EB">
        <w:rPr>
          <w:rFonts w:ascii="Times New Roman" w:eastAsia="Times New Roman" w:hAnsi="Times New Roman" w:cs="Times New Roman"/>
          <w:color w:val="000000"/>
          <w:sz w:val="27"/>
          <w:szCs w:val="27"/>
          <w:lang w:eastAsia="ru-RU"/>
        </w:rPr>
        <w:lastRenderedPageBreak/>
        <w:t>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VIII. Порядок перерасчета размера платы</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за отдельные виды коммунальных услуг за период временного</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отсутствия потребителей в занимаемом жилом помещении,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не оборудованном индивидуальным и (или) общим</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(квартирным) прибором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w:t>
      </w:r>
      <w:r w:rsidRPr="009405EB">
        <w:rPr>
          <w:rFonts w:ascii="Times New Roman" w:eastAsia="Times New Roman" w:hAnsi="Times New Roman" w:cs="Times New Roman"/>
          <w:color w:val="000000"/>
          <w:sz w:val="27"/>
          <w:szCs w:val="27"/>
          <w:lang w:eastAsia="ru-RU"/>
        </w:rPr>
        <w:lastRenderedPageBreak/>
        <w:t>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w:t>
      </w:r>
      <w:r w:rsidRPr="009405EB">
        <w:rPr>
          <w:rFonts w:ascii="Times New Roman" w:eastAsia="Times New Roman" w:hAnsi="Times New Roman" w:cs="Times New Roman"/>
          <w:color w:val="000000"/>
          <w:sz w:val="27"/>
          <w:szCs w:val="27"/>
          <w:lang w:eastAsia="ru-RU"/>
        </w:rPr>
        <w:lastRenderedPageBreak/>
        <w:t>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справка о нахождении на лечении в стационарном лечебном учреждении или на санаторно-курортном лечении;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счета за проживание в гостинице, общежитии или другом месте временного пребывания или их заверенные копии;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97. Результаты перерасчета размера платы за коммунальные услуги отражаются: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случае подачи заявления о перерасчете после окончания периода временного отсутствия - в очередном платежном документе.</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IX. Случаи и основания изменения размера платы</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за коммунальные услуги при предоставлении коммунальных</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услуг ненадлежащего качества и (или) с перерывами,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превышающими установленную продолжительность, а также</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при перерывах в предоставлении коммунальных услуг</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для проведения ремонтных и профилактических работ</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в пределах установленной продолжительности перерывов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rsidRPr="009405EB">
        <w:rPr>
          <w:rFonts w:ascii="Times New Roman" w:eastAsia="Times New Roman" w:hAnsi="Times New Roman" w:cs="Times New Roman"/>
          <w:color w:val="000000"/>
          <w:sz w:val="27"/>
          <w:szCs w:val="27"/>
          <w:lang w:eastAsia="ru-RU"/>
        </w:rPr>
        <w:lastRenderedPageBreak/>
        <w:t>многоквартирного дома оборудованы индивидуальными или общими (квартирными) приборами учета тепловой энергии.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102. При применении двухставочных тарифов плата за коммунальную услугу снижается: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 Порядок установления факта предоставления коммунальных</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услуг ненадлежащего качества и (или) с перерывами,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превышающими установленную продолжительность</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w:t>
      </w:r>
      <w:r w:rsidRPr="009405EB">
        <w:rPr>
          <w:rFonts w:ascii="Times New Roman" w:eastAsia="Times New Roman" w:hAnsi="Times New Roman" w:cs="Times New Roman"/>
          <w:color w:val="000000"/>
          <w:sz w:val="27"/>
          <w:szCs w:val="27"/>
          <w:lang w:eastAsia="ru-RU"/>
        </w:rPr>
        <w:lastRenderedPageBreak/>
        <w:t>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109. По окончании проверки составляется акт проверки.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Любой заинтересованный участник проверки вправе инициировать проведение экспертизы качества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w:t>
      </w:r>
      <w:r w:rsidRPr="009405EB">
        <w:rPr>
          <w:rFonts w:ascii="Times New Roman" w:eastAsia="Times New Roman" w:hAnsi="Times New Roman" w:cs="Times New Roman"/>
          <w:color w:val="000000"/>
          <w:sz w:val="27"/>
          <w:szCs w:val="27"/>
          <w:lang w:eastAsia="ru-RU"/>
        </w:rPr>
        <w:lastRenderedPageBreak/>
        <w:t>потребителей. Указанным представителям исполнитель обязан передать по 1 экземпляру акта повторной проверки.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 110(1)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111. Датой и временем, начиная с которых считается, что коммунальная услуга предоставляется с нарушениями качества, являются: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(пп. "г" введен Постановлением Правительства РФ от 16.04.2013 N 344)</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112. Период нарушения качества коммунальной услуги считается оконченным: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w:t>
      </w:r>
      <w:r w:rsidRPr="009405EB">
        <w:rPr>
          <w:rFonts w:ascii="Times New Roman" w:eastAsia="Times New Roman" w:hAnsi="Times New Roman" w:cs="Times New Roman"/>
          <w:color w:val="000000"/>
          <w:sz w:val="27"/>
          <w:szCs w:val="27"/>
          <w:lang w:eastAsia="ru-RU"/>
        </w:rPr>
        <w:lastRenderedPageBreak/>
        <w:t>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XI. Приостановление или ограничение предоставления</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17.02.2014 N 112)</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w:t>
      </w:r>
      <w:r w:rsidRPr="009405EB">
        <w:rPr>
          <w:rFonts w:ascii="Times New Roman" w:eastAsia="Times New Roman" w:hAnsi="Times New Roman" w:cs="Times New Roman"/>
          <w:color w:val="000000"/>
          <w:sz w:val="27"/>
          <w:szCs w:val="27"/>
          <w:lang w:eastAsia="ru-RU"/>
        </w:rPr>
        <w:lastRenderedPageBreak/>
        <w:t>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ред. Постановления Правительства РФ от 17.02.2014 N 112)</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122. Действия по ограничению или приостановлению предоставления коммунальных услуг не должны приводить к:</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повреждению общего имущества собственников помещений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нарушению установленных требований пригодности жилого помещения для постоянного проживания граждан.</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XII. Особенности предоставления коммунальной услуги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по холодному водоснабжению через водоразборную колонку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127. Потребители помимо действий, указанных в пункте 35 настоящих Правил, не вправе: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производить у водоразборных колонок мытье транспортных средств, животных, а также стирку;</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самовольно, без разрешения исполнителя, присоединять к водоразборным колонкам трубы, шланги и иные устройства и сооружения.</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XIII. Особенности предоставления коммунальной</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lastRenderedPageBreak/>
        <w:t>услуги газоснабжения потребителей по централизованной</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сети газоснабжения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w:t>
      </w:r>
      <w:r w:rsidRPr="009405EB">
        <w:rPr>
          <w:rFonts w:ascii="Times New Roman" w:eastAsia="Times New Roman" w:hAnsi="Times New Roman" w:cs="Times New Roman"/>
          <w:color w:val="000000"/>
          <w:sz w:val="27"/>
          <w:szCs w:val="27"/>
          <w:lang w:eastAsia="ru-RU"/>
        </w:rPr>
        <w:lastRenderedPageBreak/>
        <w:t>оборудования, установленного в жилом помещении государственного или муниципального жилищного фонда: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нанимателем - в части технического обслуживания и текущего ремонта такого оборудования;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с собственником - в части капитального ремонта такого оборудования.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132. Помимо случаев, предусмотренных пунктом 117 настоящих Правил, приостановление подачи газа потребителям допускается в случае: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w:t>
      </w:r>
      <w:r w:rsidRPr="009405EB">
        <w:rPr>
          <w:rFonts w:ascii="Times New Roman" w:eastAsia="Times New Roman" w:hAnsi="Times New Roman" w:cs="Times New Roman"/>
          <w:color w:val="000000"/>
          <w:sz w:val="27"/>
          <w:szCs w:val="27"/>
          <w:lang w:eastAsia="ru-RU"/>
        </w:rPr>
        <w:lastRenderedPageBreak/>
        <w:t>нормативами выполнения этих работ, утвержденными в соответствии с законодательством Российской Федерации.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XIV. Особенности продажи бытового газа в баллонах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137. Потребитель вправе потребовать провести контрольное взвешивание газовых баллонов в его присутствии.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XV. Особенности продажи и доставки твердого топлива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146. Отбор потребителем твердого топлива может производиться в месте его продажи или складирования.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XVI. Ответственность исполнителя и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нарушение качества предоставления потребителю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з) в других случаях, предусмотренных договором.</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158. Потребитель несет установленную законодательством Российской Федерации гражданско-правовую ответственность за:</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а) невнесение или несвоевременное внесение платы за коммунальные услуги;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9405EB" w:rsidRPr="009405EB" w:rsidRDefault="009405EB" w:rsidP="009405E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b/>
          <w:bCs/>
          <w:color w:val="000000"/>
          <w:sz w:val="27"/>
          <w:lang w:eastAsia="ru-RU"/>
        </w:rPr>
        <w:t>XVII. Контроль за соблюдением настоящих Правил</w:t>
      </w:r>
    </w:p>
    <w:p w:rsidR="009405EB" w:rsidRPr="009405EB" w:rsidRDefault="009405EB" w:rsidP="009405E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lastRenderedPageBreak/>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9405EB" w:rsidRPr="009405EB" w:rsidRDefault="009405EB" w:rsidP="009405EB">
      <w:pPr>
        <w:spacing w:after="0" w:line="240" w:lineRule="auto"/>
        <w:rPr>
          <w:rFonts w:ascii="Times New Roman" w:eastAsia="Times New Roman" w:hAnsi="Times New Roman" w:cs="Times New Roman"/>
          <w:color w:val="000000"/>
          <w:sz w:val="27"/>
          <w:szCs w:val="27"/>
          <w:lang w:eastAsia="ru-RU"/>
        </w:rPr>
      </w:pPr>
      <w:r w:rsidRPr="009405EB">
        <w:rPr>
          <w:rFonts w:ascii="Times New Roman" w:eastAsia="Times New Roman" w:hAnsi="Times New Roman" w:cs="Times New Roman"/>
          <w:color w:val="000000"/>
          <w:sz w:val="27"/>
          <w:szCs w:val="27"/>
          <w:lang w:eastAsia="ru-RU"/>
        </w:rPr>
        <w:br/>
        <w:t>Подробнее на</w:t>
      </w:r>
      <w:r w:rsidRPr="009405EB">
        <w:rPr>
          <w:rFonts w:ascii="Times New Roman" w:eastAsia="Times New Roman" w:hAnsi="Times New Roman" w:cs="Times New Roman"/>
          <w:color w:val="000000"/>
          <w:sz w:val="27"/>
          <w:lang w:eastAsia="ru-RU"/>
        </w:rPr>
        <w:t> </w:t>
      </w:r>
      <w:hyperlink r:id="rId9" w:history="1">
        <w:r w:rsidRPr="009405EB">
          <w:rPr>
            <w:rFonts w:ascii="Times New Roman" w:eastAsia="Times New Roman" w:hAnsi="Times New Roman" w:cs="Times New Roman"/>
            <w:color w:val="088DAD"/>
            <w:sz w:val="27"/>
            <w:u w:val="single"/>
            <w:lang w:eastAsia="ru-RU"/>
          </w:rPr>
          <w:t>http://www.zhkh.su/normativnaja_baza_po_zhkh/postanovlenija_pravitelstva_rossijskoj_federacii/postanovlenie_354/</w:t>
        </w:r>
      </w:hyperlink>
    </w:p>
    <w:p w:rsidR="00A06D10" w:rsidRDefault="00A06D10"/>
    <w:sectPr w:rsidR="00A06D10" w:rsidSect="00A06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characterSpacingControl w:val="doNotCompress"/>
  <w:compat/>
  <w:rsids>
    <w:rsidRoot w:val="009405EB"/>
    <w:rsid w:val="009405EB"/>
    <w:rsid w:val="00A0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5EB"/>
  </w:style>
  <w:style w:type="character" w:styleId="a4">
    <w:name w:val="Hyperlink"/>
    <w:basedOn w:val="a0"/>
    <w:uiPriority w:val="99"/>
    <w:semiHidden/>
    <w:unhideWhenUsed/>
    <w:rsid w:val="009405EB"/>
    <w:rPr>
      <w:color w:val="0000FF"/>
      <w:u w:val="single"/>
    </w:rPr>
  </w:style>
  <w:style w:type="character" w:styleId="a5">
    <w:name w:val="FollowedHyperlink"/>
    <w:basedOn w:val="a0"/>
    <w:uiPriority w:val="99"/>
    <w:semiHidden/>
    <w:unhideWhenUsed/>
    <w:rsid w:val="009405EB"/>
    <w:rPr>
      <w:color w:val="800080"/>
      <w:u w:val="single"/>
    </w:rPr>
  </w:style>
  <w:style w:type="character" w:styleId="a6">
    <w:name w:val="Strong"/>
    <w:basedOn w:val="a0"/>
    <w:uiPriority w:val="22"/>
    <w:qFormat/>
    <w:rsid w:val="009405EB"/>
    <w:rPr>
      <w:b/>
      <w:bCs/>
    </w:rPr>
  </w:style>
</w:styles>
</file>

<file path=word/webSettings.xml><?xml version="1.0" encoding="utf-8"?>
<w:webSettings xmlns:r="http://schemas.openxmlformats.org/officeDocument/2006/relationships" xmlns:w="http://schemas.openxmlformats.org/wordprocessingml/2006/main">
  <w:divs>
    <w:div w:id="925267075">
      <w:bodyDiv w:val="1"/>
      <w:marLeft w:val="0"/>
      <w:marRight w:val="0"/>
      <w:marTop w:val="0"/>
      <w:marBottom w:val="0"/>
      <w:divBdr>
        <w:top w:val="none" w:sz="0" w:space="0" w:color="auto"/>
        <w:left w:val="none" w:sz="0" w:space="0" w:color="auto"/>
        <w:bottom w:val="none" w:sz="0" w:space="0" w:color="auto"/>
        <w:right w:val="none" w:sz="0" w:space="0" w:color="auto"/>
      </w:divBdr>
      <w:divsChild>
        <w:div w:id="106367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kh.su/normativnaja_baza_po_zhkh/postanovlenija_pravitelstva_rossijskoj_federacii/postanovlenie_824/" TargetMode="External"/><Relationship Id="rId3" Type="http://schemas.openxmlformats.org/officeDocument/2006/relationships/webSettings" Target="webSettings.xml"/><Relationship Id="rId7" Type="http://schemas.openxmlformats.org/officeDocument/2006/relationships/hyperlink" Target="http://www.zhkh.su/normativnaja_baza_po_zhkh/postanovlenija_pravitelstva_rossijskoj_federacii/postanovlenie_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kh.su/normativnaja_baza_po_zhkh/postanovlenija_pravitelstva_rossijskoj_federacii/postanovlenie_410/" TargetMode="External"/><Relationship Id="rId11" Type="http://schemas.openxmlformats.org/officeDocument/2006/relationships/theme" Target="theme/theme1.xml"/><Relationship Id="rId5" Type="http://schemas.openxmlformats.org/officeDocument/2006/relationships/hyperlink" Target="http://www.zhkh.su/normativnaja_baza_po_zhkh/postanovlenija_pravitelstva_rossijskoj_federacii/postanovlenie_857/" TargetMode="External"/><Relationship Id="rId10" Type="http://schemas.openxmlformats.org/officeDocument/2006/relationships/fontTable" Target="fontTable.xml"/><Relationship Id="rId4" Type="http://schemas.openxmlformats.org/officeDocument/2006/relationships/hyperlink" Target="http://www.zhkh.su/normativnaja_baza_po_zhkh/postanovlenija_pravitelstva_rossijskoj_federacii/postanovlenie_442/" TargetMode="External"/><Relationship Id="rId9" Type="http://schemas.openxmlformats.org/officeDocument/2006/relationships/hyperlink" Target="http://www.zhkh.su/normativnaja_baza_po_zhkh/postanovlenija_pravitelstva_rossijskoj_federacii/postanovlenie_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31441</Words>
  <Characters>179220</Characters>
  <Application>Microsoft Office Word</Application>
  <DocSecurity>0</DocSecurity>
  <Lines>1493</Lines>
  <Paragraphs>420</Paragraphs>
  <ScaleCrop>false</ScaleCrop>
  <Company>Microsoft</Company>
  <LinksUpToDate>false</LinksUpToDate>
  <CharactersWithSpaces>210241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2015-08-21T12:38:00Z</dcterms:created>
  <dcterms:modified xsi:type="dcterms:W3CDTF">2015-08-21T12:40:00Z</dcterms:modified>
</cp:coreProperties>
</file>